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32FD" w14:textId="16D3BD62" w:rsidR="00CC5E1D" w:rsidRDefault="00CC5E1D" w:rsidP="00EF6CFF">
      <w:pPr>
        <w:jc w:val="both"/>
        <w:rPr>
          <w:rFonts w:cstheme="minorHAnsi"/>
          <w:color w:val="000000" w:themeColor="text1"/>
        </w:rPr>
      </w:pPr>
    </w:p>
    <w:p w14:paraId="3160F34E" w14:textId="5C8242BA" w:rsidR="00EF6CFF" w:rsidRPr="00785DB3" w:rsidRDefault="00EF6CFF" w:rsidP="00EF6CFF">
      <w:pPr>
        <w:jc w:val="both"/>
        <w:rPr>
          <w:rFonts w:cstheme="minorHAnsi"/>
          <w:color w:val="000000" w:themeColor="text1"/>
        </w:rPr>
      </w:pPr>
      <w:r w:rsidRPr="00785DB3">
        <w:rPr>
          <w:rFonts w:cstheme="minorHAnsi"/>
          <w:color w:val="000000" w:themeColor="text1"/>
        </w:rPr>
        <w:t xml:space="preserve">Honor Flight of the Cape Fear Area, Inc. (HFCFA) was founded in early 2020 to honor </w:t>
      </w:r>
      <w:r w:rsidR="00C31E78">
        <w:rPr>
          <w:rFonts w:cstheme="minorHAnsi"/>
          <w:color w:val="000000" w:themeColor="text1"/>
        </w:rPr>
        <w:t>V</w:t>
      </w:r>
      <w:r w:rsidRPr="00785DB3">
        <w:rPr>
          <w:rFonts w:cstheme="minorHAnsi"/>
          <w:color w:val="000000" w:themeColor="text1"/>
        </w:rPr>
        <w:t>eterans from southeast North Carolina for their service and sacrifice.  HFCFA is one of over 1</w:t>
      </w:r>
      <w:r w:rsidR="005F1FC6">
        <w:rPr>
          <w:rFonts w:cstheme="minorHAnsi"/>
          <w:color w:val="000000" w:themeColor="text1"/>
        </w:rPr>
        <w:t>3</w:t>
      </w:r>
      <w:r w:rsidRPr="00785DB3">
        <w:rPr>
          <w:rFonts w:cstheme="minorHAnsi"/>
          <w:color w:val="000000" w:themeColor="text1"/>
        </w:rPr>
        <w:t>0 “hubs” of the national Honor Flight Network</w:t>
      </w:r>
      <w:r>
        <w:rPr>
          <w:rFonts w:cstheme="minorHAnsi"/>
          <w:color w:val="000000" w:themeColor="text1"/>
        </w:rPr>
        <w:t xml:space="preserve"> and</w:t>
      </w:r>
      <w:r w:rsidRPr="00785DB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o</w:t>
      </w:r>
      <w:r w:rsidRPr="00785DB3">
        <w:rPr>
          <w:rFonts w:cstheme="minorHAnsi"/>
          <w:color w:val="000000" w:themeColor="text1"/>
        </w:rPr>
        <w:t xml:space="preserve">ur mission is to fly </w:t>
      </w:r>
      <w:r w:rsidR="00C31E78">
        <w:rPr>
          <w:rFonts w:cstheme="minorHAnsi"/>
          <w:color w:val="000000" w:themeColor="text1"/>
        </w:rPr>
        <w:t>V</w:t>
      </w:r>
      <w:r w:rsidRPr="00785DB3">
        <w:rPr>
          <w:rFonts w:cstheme="minorHAnsi"/>
          <w:color w:val="000000" w:themeColor="text1"/>
        </w:rPr>
        <w:t xml:space="preserve">eterans of WWII, </w:t>
      </w:r>
      <w:r w:rsidR="00C31E78">
        <w:rPr>
          <w:rFonts w:cstheme="minorHAnsi"/>
          <w:color w:val="000000" w:themeColor="text1"/>
        </w:rPr>
        <w:t xml:space="preserve">and the </w:t>
      </w:r>
      <w:r w:rsidRPr="00785DB3">
        <w:rPr>
          <w:rFonts w:cstheme="minorHAnsi"/>
          <w:color w:val="000000" w:themeColor="text1"/>
        </w:rPr>
        <w:t>Korea and Vietnam</w:t>
      </w:r>
      <w:r w:rsidR="00C31E78">
        <w:rPr>
          <w:rFonts w:cstheme="minorHAnsi"/>
          <w:color w:val="000000" w:themeColor="text1"/>
        </w:rPr>
        <w:t xml:space="preserve"> era</w:t>
      </w:r>
      <w:r w:rsidR="005F1FC6">
        <w:rPr>
          <w:rFonts w:cstheme="minorHAnsi"/>
          <w:color w:val="000000" w:themeColor="text1"/>
        </w:rPr>
        <w:t xml:space="preserve"> Veterans</w:t>
      </w:r>
      <w:r w:rsidRPr="00785DB3">
        <w:rPr>
          <w:rFonts w:cstheme="minorHAnsi"/>
          <w:color w:val="000000" w:themeColor="text1"/>
        </w:rPr>
        <w:t xml:space="preserve"> – </w:t>
      </w:r>
      <w:r w:rsidRPr="00785DB3">
        <w:rPr>
          <w:rFonts w:cstheme="minorHAnsi"/>
          <w:b/>
          <w:bCs/>
          <w:color w:val="000000" w:themeColor="text1"/>
        </w:rPr>
        <w:t>free of charge</w:t>
      </w:r>
      <w:r w:rsidRPr="00785DB3">
        <w:rPr>
          <w:rFonts w:cstheme="minorHAnsi"/>
          <w:color w:val="000000" w:themeColor="text1"/>
        </w:rPr>
        <w:t xml:space="preserve"> – from Wilmington International Airport to Washington DC to visit the monuments and memorials built in their honor.  </w:t>
      </w:r>
    </w:p>
    <w:p w14:paraId="6F62CF39" w14:textId="3D3ADD04" w:rsidR="00EF6CFF" w:rsidRPr="00785DB3" w:rsidRDefault="00EF6CFF" w:rsidP="00EF6CFF">
      <w:pPr>
        <w:jc w:val="both"/>
        <w:rPr>
          <w:rFonts w:cstheme="minorHAnsi"/>
          <w:color w:val="000000" w:themeColor="text1"/>
        </w:rPr>
      </w:pPr>
    </w:p>
    <w:p w14:paraId="1B348661" w14:textId="2CCE6DEB" w:rsidR="00EF6CFF" w:rsidRDefault="00EF6CFF" w:rsidP="00EF6CFF">
      <w:pPr>
        <w:jc w:val="both"/>
        <w:rPr>
          <w:color w:val="000000" w:themeColor="text1"/>
        </w:rPr>
      </w:pPr>
      <w:r w:rsidRPr="00785DB3">
        <w:rPr>
          <w:color w:val="000000" w:themeColor="text1"/>
        </w:rPr>
        <w:t xml:space="preserve">The Honor Flight effort, which is 100% volunteer-run, includes training of guardians (escorts for the </w:t>
      </w:r>
      <w:r w:rsidR="00C31E78">
        <w:rPr>
          <w:color w:val="000000" w:themeColor="text1"/>
        </w:rPr>
        <w:t>Ve</w:t>
      </w:r>
      <w:r w:rsidRPr="00785DB3">
        <w:rPr>
          <w:color w:val="000000" w:themeColor="text1"/>
        </w:rPr>
        <w:t xml:space="preserve">terans), chartering an airplane, arranging police-escorted charter buses, securing wheelchairs and oxygen for the </w:t>
      </w:r>
      <w:r w:rsidR="00C31E78">
        <w:rPr>
          <w:color w:val="000000" w:themeColor="text1"/>
        </w:rPr>
        <w:t>V</w:t>
      </w:r>
      <w:r w:rsidRPr="00785DB3">
        <w:rPr>
          <w:color w:val="000000" w:themeColor="text1"/>
        </w:rPr>
        <w:t>eterans, and providing food and soft drinks throughout the approximately 16</w:t>
      </w:r>
      <w:r w:rsidR="00C31E78">
        <w:rPr>
          <w:color w:val="000000" w:themeColor="text1"/>
        </w:rPr>
        <w:t>-</w:t>
      </w:r>
      <w:r w:rsidRPr="00785DB3">
        <w:rPr>
          <w:color w:val="000000" w:themeColor="text1"/>
        </w:rPr>
        <w:t xml:space="preserve"> hour day, as well as outfitting the </w:t>
      </w:r>
      <w:r w:rsidR="00C31E78">
        <w:rPr>
          <w:color w:val="000000" w:themeColor="text1"/>
        </w:rPr>
        <w:t>V</w:t>
      </w:r>
      <w:r w:rsidRPr="00785DB3">
        <w:rPr>
          <w:color w:val="000000" w:themeColor="text1"/>
        </w:rPr>
        <w:t xml:space="preserve">eterans and guardians with </w:t>
      </w:r>
      <w:r w:rsidR="005F1FC6">
        <w:rPr>
          <w:color w:val="000000" w:themeColor="text1"/>
        </w:rPr>
        <w:t xml:space="preserve">hats, </w:t>
      </w:r>
      <w:r w:rsidRPr="00785DB3">
        <w:rPr>
          <w:color w:val="000000" w:themeColor="text1"/>
        </w:rPr>
        <w:t xml:space="preserve">shirts and back-packs filled with items for the day of touring. </w:t>
      </w:r>
      <w:r w:rsidR="00BD7407">
        <w:rPr>
          <w:color w:val="000000" w:themeColor="text1"/>
        </w:rPr>
        <w:t xml:space="preserve"> </w:t>
      </w:r>
      <w:r w:rsidRPr="00785DB3">
        <w:rPr>
          <w:color w:val="000000" w:themeColor="text1"/>
        </w:rPr>
        <w:t xml:space="preserve">Our </w:t>
      </w:r>
      <w:r w:rsidRPr="000E359D">
        <w:rPr>
          <w:color w:val="000000" w:themeColor="text1"/>
        </w:rPr>
        <w:t xml:space="preserve">inaugural flight is </w:t>
      </w:r>
      <w:r w:rsidR="005F1FC6">
        <w:rPr>
          <w:color w:val="000000" w:themeColor="text1"/>
        </w:rPr>
        <w:t>planned</w:t>
      </w:r>
      <w:r w:rsidRPr="000E359D">
        <w:rPr>
          <w:color w:val="000000" w:themeColor="text1"/>
        </w:rPr>
        <w:t xml:space="preserve"> for </w:t>
      </w:r>
      <w:r w:rsidR="005F1FC6">
        <w:rPr>
          <w:color w:val="000000" w:themeColor="text1"/>
        </w:rPr>
        <w:t xml:space="preserve">the </w:t>
      </w:r>
      <w:r w:rsidR="000E359D" w:rsidRPr="000E359D">
        <w:rPr>
          <w:color w:val="000000" w:themeColor="text1"/>
        </w:rPr>
        <w:t xml:space="preserve">fall, </w:t>
      </w:r>
      <w:r w:rsidR="00C31E78">
        <w:rPr>
          <w:color w:val="000000" w:themeColor="text1"/>
        </w:rPr>
        <w:t xml:space="preserve">of </w:t>
      </w:r>
      <w:r w:rsidR="000E359D" w:rsidRPr="000E359D">
        <w:rPr>
          <w:color w:val="000000" w:themeColor="text1"/>
        </w:rPr>
        <w:t>2021</w:t>
      </w:r>
      <w:r w:rsidRPr="00785DB3">
        <w:rPr>
          <w:color w:val="000000" w:themeColor="text1"/>
        </w:rPr>
        <w:t xml:space="preserve"> when we will fly approximately 75 </w:t>
      </w:r>
      <w:r w:rsidR="00C31E78">
        <w:rPr>
          <w:color w:val="000000" w:themeColor="text1"/>
        </w:rPr>
        <w:t>V</w:t>
      </w:r>
      <w:r w:rsidRPr="00785DB3">
        <w:rPr>
          <w:color w:val="000000" w:themeColor="text1"/>
        </w:rPr>
        <w:t>eterans plus guardians, a medical team, and volunteer staff</w:t>
      </w:r>
      <w:r w:rsidR="005F1FC6">
        <w:rPr>
          <w:color w:val="000000" w:themeColor="text1"/>
        </w:rPr>
        <w:t xml:space="preserve"> to our nation’s capital.</w:t>
      </w:r>
      <w:r>
        <w:rPr>
          <w:color w:val="000000" w:themeColor="text1"/>
        </w:rPr>
        <w:t xml:space="preserve"> </w:t>
      </w:r>
    </w:p>
    <w:p w14:paraId="58F13A95" w14:textId="12FB67C4" w:rsidR="00EF6CFF" w:rsidRDefault="00EF6CFF" w:rsidP="00EF6CFF">
      <w:pPr>
        <w:jc w:val="both"/>
        <w:rPr>
          <w:color w:val="000000" w:themeColor="text1"/>
        </w:rPr>
      </w:pPr>
    </w:p>
    <w:p w14:paraId="64DD5435" w14:textId="065B9C5A" w:rsidR="00EF6CFF" w:rsidRDefault="00C31E78" w:rsidP="00EF6CFF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How c</w:t>
      </w:r>
      <w:r w:rsidR="00EF6CFF" w:rsidRPr="00EF6CFF">
        <w:rPr>
          <w:b/>
          <w:bCs/>
          <w:color w:val="000000" w:themeColor="text1"/>
        </w:rPr>
        <w:t>an you help?</w:t>
      </w:r>
      <w:r w:rsidR="00926642">
        <w:rPr>
          <w:b/>
          <w:bCs/>
          <w:color w:val="000000" w:themeColor="text1"/>
        </w:rPr>
        <w:t xml:space="preserve"> We can only make this happen with your </w:t>
      </w:r>
      <w:r>
        <w:rPr>
          <w:b/>
          <w:bCs/>
          <w:color w:val="000000" w:themeColor="text1"/>
        </w:rPr>
        <w:t xml:space="preserve">financial </w:t>
      </w:r>
      <w:r w:rsidR="00926642">
        <w:rPr>
          <w:b/>
          <w:bCs/>
          <w:color w:val="000000" w:themeColor="text1"/>
        </w:rPr>
        <w:t xml:space="preserve">support. </w:t>
      </w:r>
      <w:r w:rsidR="00EF6CFF" w:rsidRPr="00EF6CFF">
        <w:rPr>
          <w:b/>
          <w:bCs/>
          <w:color w:val="000000" w:themeColor="text1"/>
        </w:rPr>
        <w:t xml:space="preserve"> </w:t>
      </w:r>
      <w:r w:rsidR="00EF6CFF" w:rsidRPr="00785DB3">
        <w:rPr>
          <w:color w:val="000000" w:themeColor="text1"/>
        </w:rPr>
        <w:t>Each flight cost</w:t>
      </w:r>
      <w:r w:rsidR="00EF6CFF">
        <w:rPr>
          <w:color w:val="000000" w:themeColor="text1"/>
        </w:rPr>
        <w:t>s</w:t>
      </w:r>
      <w:r w:rsidR="00EF6CFF" w:rsidRPr="00785DB3">
        <w:rPr>
          <w:color w:val="000000" w:themeColor="text1"/>
        </w:rPr>
        <w:t xml:space="preserve"> approximately $100,000 and is funded by generous donations from local businesses and individual</w:t>
      </w:r>
      <w:r w:rsidR="00EF6CFF">
        <w:rPr>
          <w:color w:val="000000" w:themeColor="text1"/>
        </w:rPr>
        <w:t>s</w:t>
      </w:r>
      <w:r w:rsidR="00EF6CFF" w:rsidRPr="00785DB3">
        <w:rPr>
          <w:color w:val="000000" w:themeColor="text1"/>
        </w:rPr>
        <w:t xml:space="preserve"> who want to honor those who have served. </w:t>
      </w:r>
      <w:r w:rsidR="00EF6CFF">
        <w:rPr>
          <w:color w:val="000000" w:themeColor="text1"/>
        </w:rPr>
        <w:t xml:space="preserve"> </w:t>
      </w:r>
      <w:r w:rsidR="000E359D">
        <w:rPr>
          <w:color w:val="000000" w:themeColor="text1"/>
        </w:rPr>
        <w:t xml:space="preserve">Any amount you can donate </w:t>
      </w:r>
      <w:r w:rsidR="005F1FC6">
        <w:rPr>
          <w:color w:val="000000" w:themeColor="text1"/>
        </w:rPr>
        <w:t>will</w:t>
      </w:r>
      <w:r w:rsidR="000E359D">
        <w:rPr>
          <w:color w:val="000000" w:themeColor="text1"/>
        </w:rPr>
        <w:t xml:space="preserve"> be greatly appreciated.</w:t>
      </w:r>
    </w:p>
    <w:p w14:paraId="1FB743CE" w14:textId="5C2B4839" w:rsidR="00EF6CFF" w:rsidRDefault="00EF6CFF" w:rsidP="00EF6CFF">
      <w:pPr>
        <w:jc w:val="both"/>
        <w:rPr>
          <w:color w:val="000000" w:themeColor="text1"/>
        </w:rPr>
      </w:pPr>
    </w:p>
    <w:p w14:paraId="27B4C91A" w14:textId="39CDFD3E" w:rsidR="00EF6CFF" w:rsidRPr="00785DB3" w:rsidRDefault="00EF6CFF" w:rsidP="00BD7407">
      <w:pPr>
        <w:jc w:val="both"/>
        <w:rPr>
          <w:color w:val="000000" w:themeColor="text1"/>
        </w:rPr>
      </w:pPr>
      <w:r>
        <w:rPr>
          <w:color w:val="000000" w:themeColor="text1"/>
        </w:rPr>
        <w:t>Donations can be made online</w:t>
      </w:r>
      <w:r w:rsidR="00BD7407">
        <w:rPr>
          <w:color w:val="000000" w:themeColor="text1"/>
        </w:rPr>
        <w:t xml:space="preserve"> </w:t>
      </w:r>
      <w:r w:rsidRPr="00785DB3">
        <w:rPr>
          <w:color w:val="000000" w:themeColor="text1"/>
        </w:rPr>
        <w:t xml:space="preserve">at: </w:t>
      </w:r>
      <w:hyperlink r:id="rId8" w:history="1">
        <w:r w:rsidR="00BD7407" w:rsidRPr="0080420A">
          <w:rPr>
            <w:rStyle w:val="Hyperlink"/>
            <w:b/>
            <w:bCs/>
          </w:rPr>
          <w:t>www.HonorFlightCFA.org/donate</w:t>
        </w:r>
      </w:hyperlink>
      <w:r w:rsidR="00BD7407">
        <w:rPr>
          <w:color w:val="000000" w:themeColor="text1"/>
        </w:rPr>
        <w:t xml:space="preserve"> or sent to the address below.  </w:t>
      </w:r>
      <w:r w:rsidRPr="00785DB3">
        <w:rPr>
          <w:color w:val="000000" w:themeColor="text1"/>
        </w:rPr>
        <w:t xml:space="preserve">Honor Flight of the Cape Fear Area, Inc. is </w:t>
      </w:r>
      <w:r w:rsidR="00926642">
        <w:rPr>
          <w:color w:val="000000" w:themeColor="text1"/>
        </w:rPr>
        <w:t xml:space="preserve">a 501(c)3 </w:t>
      </w:r>
      <w:r w:rsidRPr="00785DB3">
        <w:rPr>
          <w:color w:val="000000" w:themeColor="text1"/>
        </w:rPr>
        <w:t xml:space="preserve">recognized by the Secretary of State of North Carolina as a </w:t>
      </w:r>
      <w:r w:rsidR="00926642" w:rsidRPr="00785DB3">
        <w:rPr>
          <w:color w:val="000000" w:themeColor="text1"/>
        </w:rPr>
        <w:t>nonprofit</w:t>
      </w:r>
      <w:r w:rsidR="00926642">
        <w:rPr>
          <w:color w:val="000000" w:themeColor="text1"/>
        </w:rPr>
        <w:t xml:space="preserve">. </w:t>
      </w:r>
      <w:r w:rsidR="00C31E78">
        <w:rPr>
          <w:color w:val="000000" w:themeColor="text1"/>
        </w:rPr>
        <w:t>Donations to HFCFA are tax deductible, as permitted by law.</w:t>
      </w:r>
      <w:r w:rsidRPr="00785DB3">
        <w:rPr>
          <w:color w:val="000000" w:themeColor="text1"/>
        </w:rPr>
        <w:t xml:space="preserve"> </w:t>
      </w:r>
    </w:p>
    <w:p w14:paraId="5D93AFE7" w14:textId="68BB68C5" w:rsidR="00EF6CFF" w:rsidRDefault="00EF6CFF" w:rsidP="00EF6CFF">
      <w:pPr>
        <w:pStyle w:val="ListParagraph"/>
        <w:jc w:val="both"/>
        <w:rPr>
          <w:color w:val="000000" w:themeColor="text1"/>
        </w:rPr>
      </w:pPr>
    </w:p>
    <w:p w14:paraId="519B5D61" w14:textId="29531437" w:rsidR="00BD7407" w:rsidRDefault="00BD7407" w:rsidP="00BD7407">
      <w:pPr>
        <w:pStyle w:val="ListParagraph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If you have any questions or would like additional information, please contact Louise McColl at: 910-233-0999. </w:t>
      </w:r>
    </w:p>
    <w:p w14:paraId="31F4836D" w14:textId="3BAF884C" w:rsidR="00BD7407" w:rsidRDefault="00BD7407" w:rsidP="00EF6CFF">
      <w:pPr>
        <w:pStyle w:val="ListParagraph"/>
        <w:jc w:val="both"/>
        <w:rPr>
          <w:color w:val="000000" w:themeColor="text1"/>
        </w:rPr>
      </w:pPr>
    </w:p>
    <w:p w14:paraId="280DAF17" w14:textId="580C9A5C" w:rsidR="00BD7407" w:rsidRDefault="00C31E78" w:rsidP="00BD7407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28D90C95" wp14:editId="3DCAD8A2">
            <wp:simplePos x="0" y="0"/>
            <wp:positionH relativeFrom="margin">
              <wp:posOffset>2161540</wp:posOffset>
            </wp:positionH>
            <wp:positionV relativeFrom="paragraph">
              <wp:posOffset>44450</wp:posOffset>
            </wp:positionV>
            <wp:extent cx="3606800" cy="1308054"/>
            <wp:effectExtent l="0" t="0" r="0" b="635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IL_Get-Inspired_Honor-Flight_Fe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308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407">
        <w:rPr>
          <w:color w:val="000000" w:themeColor="text1"/>
        </w:rPr>
        <w:t>Sincerely,</w:t>
      </w:r>
    </w:p>
    <w:p w14:paraId="04F5535E" w14:textId="283FAB49" w:rsidR="00BD7407" w:rsidRDefault="00BD7407" w:rsidP="00BD7407">
      <w:pPr>
        <w:rPr>
          <w:color w:val="000000" w:themeColor="text1"/>
        </w:rPr>
      </w:pPr>
    </w:p>
    <w:p w14:paraId="5D2AE0D7" w14:textId="5252A156" w:rsidR="00BD7407" w:rsidRDefault="00BD7407" w:rsidP="00BD7407">
      <w:pPr>
        <w:rPr>
          <w:color w:val="000000" w:themeColor="text1"/>
        </w:rPr>
      </w:pPr>
    </w:p>
    <w:p w14:paraId="418C4914" w14:textId="0ACCD3E6" w:rsidR="00BD7407" w:rsidRPr="00BD7407" w:rsidRDefault="00D61884" w:rsidP="00BD7407">
      <w:pPr>
        <w:jc w:val="both"/>
        <w:rPr>
          <w:color w:val="000000" w:themeColor="text1"/>
        </w:rPr>
      </w:pPr>
      <w:r w:rsidRPr="0016347D">
        <w:rPr>
          <w:noProof/>
        </w:rPr>
        <w:drawing>
          <wp:inline distT="0" distB="0" distL="0" distR="0" wp14:anchorId="6EE9C417" wp14:editId="1914A6A3">
            <wp:extent cx="1388533" cy="368496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7159" cy="39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407" w:rsidRPr="00BD7407">
        <w:rPr>
          <w:color w:val="000000" w:themeColor="text1"/>
        </w:rPr>
        <w:tab/>
      </w:r>
      <w:r w:rsidR="00BD7407" w:rsidRPr="00BD7407">
        <w:rPr>
          <w:color w:val="000000" w:themeColor="text1"/>
        </w:rPr>
        <w:tab/>
      </w:r>
      <w:r w:rsidR="00BD7407" w:rsidRPr="00BD7407">
        <w:rPr>
          <w:color w:val="000000" w:themeColor="text1"/>
        </w:rPr>
        <w:tab/>
      </w:r>
    </w:p>
    <w:p w14:paraId="4B07587D" w14:textId="584BCEE9" w:rsidR="00BD7407" w:rsidRPr="00785DB3" w:rsidRDefault="00BD7407" w:rsidP="00EF6CFF">
      <w:pPr>
        <w:pStyle w:val="ListParagraph"/>
        <w:jc w:val="both"/>
        <w:rPr>
          <w:color w:val="000000" w:themeColor="text1"/>
        </w:rPr>
      </w:pPr>
    </w:p>
    <w:p w14:paraId="1B14E595" w14:textId="3D041040" w:rsidR="00BD7407" w:rsidRDefault="00BD7407" w:rsidP="00BD7407">
      <w:pPr>
        <w:rPr>
          <w:color w:val="000000" w:themeColor="text1"/>
        </w:rPr>
      </w:pPr>
      <w:r>
        <w:rPr>
          <w:color w:val="000000" w:themeColor="text1"/>
        </w:rPr>
        <w:t>Louise McColl</w:t>
      </w:r>
    </w:p>
    <w:p w14:paraId="0BB833E3" w14:textId="2C0BBA88" w:rsidR="00BD7407" w:rsidRDefault="00BD7407" w:rsidP="00BD7407">
      <w:pPr>
        <w:rPr>
          <w:color w:val="000000" w:themeColor="text1"/>
        </w:rPr>
      </w:pPr>
      <w:r>
        <w:rPr>
          <w:color w:val="000000" w:themeColor="text1"/>
        </w:rPr>
        <w:t>Fundraising Leader</w:t>
      </w:r>
    </w:p>
    <w:p w14:paraId="05D0195F" w14:textId="08EC201A" w:rsidR="00EF6CFF" w:rsidRDefault="00EF6CFF" w:rsidP="00EF6CFF">
      <w:pPr>
        <w:pStyle w:val="ListParagraph"/>
        <w:rPr>
          <w:color w:val="000000" w:themeColor="text1"/>
        </w:rPr>
      </w:pPr>
    </w:p>
    <w:p w14:paraId="6ECD92AB" w14:textId="7AC273B7" w:rsidR="00BD7407" w:rsidRPr="00C31E78" w:rsidRDefault="00C31E78" w:rsidP="00EF6CFF">
      <w:pPr>
        <w:pStyle w:val="ListParagraph"/>
        <w:rPr>
          <w:b/>
          <w:bCs/>
          <w:i/>
          <w:iCs/>
          <w:color w:val="000000" w:themeColor="text1"/>
        </w:rPr>
      </w:pPr>
      <w:r w:rsidRPr="00C31E78">
        <w:rPr>
          <w:b/>
          <w:bCs/>
          <w:i/>
          <w:iCs/>
          <w:color w:val="000000" w:themeColor="text1"/>
        </w:rPr>
        <w:t>“Other than the day I was married and the day my children were born, it was the best day of my life” WWII Veteran who traveled on Honor Flight</w:t>
      </w:r>
    </w:p>
    <w:p w14:paraId="78666191" w14:textId="138670F3" w:rsidR="00BD7407" w:rsidRDefault="00BD7407" w:rsidP="00EF6CFF">
      <w:pPr>
        <w:pStyle w:val="ListParagraph"/>
        <w:rPr>
          <w:color w:val="000000" w:themeColor="text1"/>
        </w:rPr>
      </w:pPr>
    </w:p>
    <w:sectPr w:rsidR="00BD7407" w:rsidSect="00B87AA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4061D" w14:textId="77777777" w:rsidR="00F22B68" w:rsidRDefault="00F22B68" w:rsidP="00E37C47">
      <w:r>
        <w:separator/>
      </w:r>
    </w:p>
  </w:endnote>
  <w:endnote w:type="continuationSeparator" w:id="0">
    <w:p w14:paraId="0D872326" w14:textId="77777777" w:rsidR="00F22B68" w:rsidRDefault="00F22B68" w:rsidP="00E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32BB0" w14:textId="77777777" w:rsidR="00425E0A" w:rsidRPr="00CB675E" w:rsidRDefault="00963E91" w:rsidP="00274517">
    <w:pPr>
      <w:pStyle w:val="Footer"/>
      <w:jc w:val="center"/>
      <w:rPr>
        <w:color w:val="000000" w:themeColor="text1"/>
      </w:rPr>
    </w:pPr>
    <w:r w:rsidRPr="00CB675E">
      <w:rPr>
        <w:color w:val="000000" w:themeColor="text1"/>
      </w:rPr>
      <w:t xml:space="preserve">310 N. Front Street, </w:t>
    </w:r>
    <w:r w:rsidR="0083053E" w:rsidRPr="00CB675E">
      <w:rPr>
        <w:color w:val="000000" w:themeColor="text1"/>
      </w:rPr>
      <w:t xml:space="preserve">Box 292, </w:t>
    </w:r>
    <w:r w:rsidRPr="00CB675E">
      <w:rPr>
        <w:color w:val="000000" w:themeColor="text1"/>
      </w:rPr>
      <w:t xml:space="preserve">Wilmington, NC 28401 | 910-344-1050  </w:t>
    </w:r>
  </w:p>
  <w:p w14:paraId="53417F6E" w14:textId="2F537A3A" w:rsidR="00E37C47" w:rsidRPr="00CB675E" w:rsidRDefault="00F22B68" w:rsidP="00274517">
    <w:pPr>
      <w:pStyle w:val="Footer"/>
      <w:jc w:val="center"/>
      <w:rPr>
        <w:color w:val="000000" w:themeColor="text1"/>
      </w:rPr>
    </w:pPr>
    <w:hyperlink r:id="rId1" w:history="1">
      <w:r w:rsidR="00425E0A" w:rsidRPr="00CB675E">
        <w:rPr>
          <w:rStyle w:val="Hyperlink"/>
          <w:color w:val="000000" w:themeColor="text1"/>
          <w:u w:val="none"/>
        </w:rPr>
        <w:t>info@HonorFlightCFA.org</w:t>
      </w:r>
    </w:hyperlink>
    <w:r w:rsidR="00425E0A" w:rsidRPr="00CB675E">
      <w:rPr>
        <w:color w:val="000000" w:themeColor="text1"/>
      </w:rPr>
      <w:t xml:space="preserve"> | </w:t>
    </w:r>
    <w:r w:rsidR="00274517" w:rsidRPr="00CB675E">
      <w:rPr>
        <w:color w:val="000000" w:themeColor="text1"/>
      </w:rPr>
      <w:t>www.HonorFlightCFA.org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92F28" w14:textId="77777777" w:rsidR="00F22B68" w:rsidRDefault="00F22B68" w:rsidP="00E37C47">
      <w:r>
        <w:separator/>
      </w:r>
    </w:p>
  </w:footnote>
  <w:footnote w:type="continuationSeparator" w:id="0">
    <w:p w14:paraId="6C8CC874" w14:textId="77777777" w:rsidR="00F22B68" w:rsidRDefault="00F22B68" w:rsidP="00E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26C5F" w14:textId="5011AC41" w:rsidR="0044372C" w:rsidRDefault="0044372C" w:rsidP="0044372C">
    <w:pPr>
      <w:pStyle w:val="Header"/>
      <w:jc w:val="center"/>
    </w:pPr>
    <w:r>
      <w:rPr>
        <w:noProof/>
      </w:rPr>
      <w:drawing>
        <wp:inline distT="0" distB="0" distL="0" distR="0" wp14:anchorId="0A76E182" wp14:editId="0DB5FAEB">
          <wp:extent cx="3496734" cy="1236558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011" cy="1266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C902A9" w14:textId="77777777" w:rsidR="0083053E" w:rsidRDefault="00830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6E55"/>
    <w:multiLevelType w:val="hybridMultilevel"/>
    <w:tmpl w:val="26F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5447"/>
    <w:multiLevelType w:val="hybridMultilevel"/>
    <w:tmpl w:val="13DA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62B4"/>
    <w:multiLevelType w:val="hybridMultilevel"/>
    <w:tmpl w:val="D192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17"/>
    <w:rsid w:val="00046779"/>
    <w:rsid w:val="00054921"/>
    <w:rsid w:val="00064DC3"/>
    <w:rsid w:val="000E359D"/>
    <w:rsid w:val="0022700E"/>
    <w:rsid w:val="0024702C"/>
    <w:rsid w:val="00274517"/>
    <w:rsid w:val="002D4B82"/>
    <w:rsid w:val="0034552C"/>
    <w:rsid w:val="003E32B7"/>
    <w:rsid w:val="004036DE"/>
    <w:rsid w:val="004178E7"/>
    <w:rsid w:val="0042488C"/>
    <w:rsid w:val="00425E0A"/>
    <w:rsid w:val="00442823"/>
    <w:rsid w:val="0044372C"/>
    <w:rsid w:val="00487FAA"/>
    <w:rsid w:val="004E0A9D"/>
    <w:rsid w:val="0052215D"/>
    <w:rsid w:val="0055267F"/>
    <w:rsid w:val="005561E9"/>
    <w:rsid w:val="00567606"/>
    <w:rsid w:val="00572A0D"/>
    <w:rsid w:val="005F1FC6"/>
    <w:rsid w:val="005F4170"/>
    <w:rsid w:val="00676AE3"/>
    <w:rsid w:val="006F0D27"/>
    <w:rsid w:val="006F5098"/>
    <w:rsid w:val="00725A94"/>
    <w:rsid w:val="007679C5"/>
    <w:rsid w:val="00780B36"/>
    <w:rsid w:val="00785DB3"/>
    <w:rsid w:val="007A792E"/>
    <w:rsid w:val="0083053E"/>
    <w:rsid w:val="00926642"/>
    <w:rsid w:val="009467DA"/>
    <w:rsid w:val="00963E91"/>
    <w:rsid w:val="009B2B6F"/>
    <w:rsid w:val="00AA2597"/>
    <w:rsid w:val="00AE53F1"/>
    <w:rsid w:val="00B87AA0"/>
    <w:rsid w:val="00BD7407"/>
    <w:rsid w:val="00C31E78"/>
    <w:rsid w:val="00C65E83"/>
    <w:rsid w:val="00C83417"/>
    <w:rsid w:val="00CB675E"/>
    <w:rsid w:val="00CC5E1D"/>
    <w:rsid w:val="00D22D9E"/>
    <w:rsid w:val="00D42F88"/>
    <w:rsid w:val="00D61884"/>
    <w:rsid w:val="00DF6B2B"/>
    <w:rsid w:val="00E37C47"/>
    <w:rsid w:val="00EB7DEE"/>
    <w:rsid w:val="00EC6C0C"/>
    <w:rsid w:val="00ED34C3"/>
    <w:rsid w:val="00EF6CFF"/>
    <w:rsid w:val="00F12B17"/>
    <w:rsid w:val="00F22B68"/>
    <w:rsid w:val="00F3611C"/>
    <w:rsid w:val="00F647F3"/>
    <w:rsid w:val="00F9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D1F6"/>
  <w15:chartTrackingRefBased/>
  <w15:docId w15:val="{AC1AC606-A7DE-B247-B91D-C720EE35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0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7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47"/>
  </w:style>
  <w:style w:type="paragraph" w:styleId="Footer">
    <w:name w:val="footer"/>
    <w:basedOn w:val="Normal"/>
    <w:link w:val="FooterChar"/>
    <w:uiPriority w:val="99"/>
    <w:unhideWhenUsed/>
    <w:rsid w:val="00E37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47"/>
  </w:style>
  <w:style w:type="character" w:styleId="FollowedHyperlink">
    <w:name w:val="FollowedHyperlink"/>
    <w:basedOn w:val="DefaultParagraphFont"/>
    <w:uiPriority w:val="99"/>
    <w:semiHidden/>
    <w:unhideWhenUsed/>
    <w:rsid w:val="00425E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orFlightCFA.org/dona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norFlightCF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75D6F1-29DB-48AE-A583-6124816D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Smith</dc:creator>
  <cp:keywords/>
  <dc:description/>
  <cp:lastModifiedBy>Peggy Yandle</cp:lastModifiedBy>
  <cp:revision>3</cp:revision>
  <cp:lastPrinted>2020-08-25T16:03:00Z</cp:lastPrinted>
  <dcterms:created xsi:type="dcterms:W3CDTF">2021-02-13T18:33:00Z</dcterms:created>
  <dcterms:modified xsi:type="dcterms:W3CDTF">2021-02-13T18:33:00Z</dcterms:modified>
</cp:coreProperties>
</file>